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4A0DDA" wp14:paraId="6BDF1BED" wp14:textId="511D3486">
      <w:pPr>
        <w:pStyle w:val="Heading2"/>
        <w:spacing w:before="261" w:beforeAutospacing="off" w:after="261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Kursy i szkolenia kadry – rozwój kompetencji dla nowoczesnej i inkluzyjnej szkoły</w:t>
      </w:r>
    </w:p>
    <w:p xmlns:wp14="http://schemas.microsoft.com/office/word/2010/wordml" w:rsidP="2B4A0DDA" wp14:paraId="012CEDE3" wp14:textId="2A2F5B65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 ramach programu Erasmus+ nauczyciele Szkoły Podstawowej nr 363 w Warszawie uczestniczyli w międzynarodowych kursach i szkoleniach realizowanych m.in. w Pradze, w Trapani, na Rodos oraz we Florencji.</w:t>
      </w:r>
    </w:p>
    <w:p xmlns:wp14="http://schemas.microsoft.com/office/word/2010/wordml" w:rsidP="2B4A0DDA" wp14:paraId="168CE06B" wp14:textId="01B79A56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Uczestniczki:</w:t>
      </w:r>
    </w:p>
    <w:p xmlns:wp14="http://schemas.microsoft.com/office/word/2010/wordml" w:rsidP="2B4A0DDA" wp14:paraId="694A6397" wp14:textId="0B45A156">
      <w:pPr>
        <w:pStyle w:val="ListParagraph"/>
        <w:numPr>
          <w:ilvl w:val="0"/>
          <w:numId w:val="15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Anna Sobolewska</w:t>
      </w:r>
    </w:p>
    <w:p xmlns:wp14="http://schemas.microsoft.com/office/word/2010/wordml" w:rsidP="2B4A0DDA" wp14:paraId="18293B86" wp14:textId="621B87EF">
      <w:pPr>
        <w:pStyle w:val="ListParagraph"/>
        <w:numPr>
          <w:ilvl w:val="0"/>
          <w:numId w:val="15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Klara Siwińska</w:t>
      </w:r>
    </w:p>
    <w:p xmlns:wp14="http://schemas.microsoft.com/office/word/2010/wordml" w:rsidP="2B4A0DDA" wp14:paraId="410F25F3" wp14:textId="7E709BA1">
      <w:pPr>
        <w:pStyle w:val="ListParagraph"/>
        <w:numPr>
          <w:ilvl w:val="0"/>
          <w:numId w:val="15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Patrycja Piskorz</w:t>
      </w:r>
    </w:p>
    <w:p xmlns:wp14="http://schemas.microsoft.com/office/word/2010/wordml" w:rsidP="2B4A0DDA" wp14:paraId="5590CEE6" wp14:textId="698423B9">
      <w:pPr>
        <w:pStyle w:val="ListParagraph"/>
        <w:numPr>
          <w:ilvl w:val="0"/>
          <w:numId w:val="15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Irmina Kulik</w:t>
      </w:r>
    </w:p>
    <w:p xmlns:wp14="http://schemas.microsoft.com/office/word/2010/wordml" w:rsidP="2B4A0DDA" wp14:paraId="0ADCE8C3" wp14:textId="7778B02B">
      <w:pPr>
        <w:pStyle w:val="ListParagraph"/>
        <w:numPr>
          <w:ilvl w:val="0"/>
          <w:numId w:val="15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Agnieszka Szałaj</w:t>
      </w:r>
    </w:p>
    <w:p xmlns:wp14="http://schemas.microsoft.com/office/word/2010/wordml" w:rsidP="2B4A0DDA" wp14:paraId="47B7279E" wp14:textId="0D6D39DC">
      <w:pPr>
        <w:pStyle w:val="ListParagraph"/>
        <w:numPr>
          <w:ilvl w:val="0"/>
          <w:numId w:val="15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Maria Adamczyk</w:t>
      </w:r>
    </w:p>
    <w:p xmlns:wp14="http://schemas.microsoft.com/office/word/2010/wordml" w:rsidP="2B4A0DDA" wp14:paraId="17183081" wp14:textId="6D4491F5">
      <w:pPr>
        <w:pStyle w:val="Normal"/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Była to grupa 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zróżniocowana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pod względem profilu, stażu pracy i 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funskcji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pełnionych w szkole.</w:t>
      </w:r>
    </w:p>
    <w:p xmlns:wp14="http://schemas.microsoft.com/office/word/2010/wordml" w:rsidP="2B4A0DDA" wp14:paraId="16D8602E" wp14:textId="7DDEC090">
      <w:pPr>
        <w:pStyle w:val="Normal"/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Nauczycielki współorganizujące, terapeutka, nauczycielka techniki i informatyki oraz doradztwa zawodowego, nauczycielka 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j.niemieckiego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oraz nauczycielka chemii i matematyki, oraz przyrody i geografii.</w:t>
      </w:r>
    </w:p>
    <w:p xmlns:wp14="http://schemas.microsoft.com/office/word/2010/wordml" w:rsidP="2B4A0DDA" wp14:paraId="7BEDC621" wp14:textId="31993D1C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Mobilności obejmowały różnorodne obszary rozwoju zawodowego, w tym:</w:t>
      </w:r>
    </w:p>
    <w:p xmlns:wp14="http://schemas.microsoft.com/office/word/2010/wordml" w:rsidP="2B4A0DDA" wp14:paraId="5F309FE3" wp14:textId="6323CE4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kompetencje językowe i komunikację w środowisku międzynarodowym</w:t>
      </w:r>
    </w:p>
    <w:p xmlns:wp14="http://schemas.microsoft.com/office/word/2010/wordml" w:rsidP="2B4A0DDA" wp14:paraId="1942E805" wp14:textId="329C4B1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dobrostan nauczycieli i uczniów</w:t>
      </w:r>
    </w:p>
    <w:p xmlns:wp14="http://schemas.microsoft.com/office/word/2010/wordml" w:rsidP="2B4A0DDA" wp14:paraId="40CB4126" wp14:textId="503569F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edukację włączającą (ASD, ADHD)</w:t>
      </w:r>
    </w:p>
    <w:p xmlns:wp14="http://schemas.microsoft.com/office/word/2010/wordml" w:rsidP="2B4A0DDA" wp14:paraId="4DB5B6BD" wp14:textId="3D571D5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nowoczesne metody nauczania (CLIL, STEAM, PBL, gamifikacja, AI)</w:t>
      </w:r>
    </w:p>
    <w:p xmlns:wp14="http://schemas.microsoft.com/office/word/2010/wordml" w:rsidP="2B4A0DDA" wp14:paraId="7793B74A" wp14:textId="4DC918B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współpracę międzynarodową i projekty edukacyjne</w:t>
      </w:r>
    </w:p>
    <w:p xmlns:wp14="http://schemas.microsoft.com/office/word/2010/wordml" w:rsidP="2B4A0DDA" wp14:paraId="3CC1AE73" wp14:textId="6B77475D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Kursy miały charakter praktyczny i były ukierunkowane na bezpośrednie zastosowanie zdobytej wiedzy w pracy dydaktycznej i wychowawczej. </w:t>
      </w:r>
    </w:p>
    <w:p xmlns:wp14="http://schemas.microsoft.com/office/word/2010/wordml" w:rsidP="2B4A0DDA" wp14:paraId="44BB22E3" wp14:textId="751EB0D3">
      <w:pPr>
        <w:spacing w:before="0" w:beforeAutospacing="off" w:after="0" w:afterAutospacing="off" w:line="300" w:lineRule="auto"/>
      </w:pPr>
    </w:p>
    <w:p xmlns:wp14="http://schemas.microsoft.com/office/word/2010/wordml" w:rsidP="2B4A0DDA" wp14:paraId="5D1958B7" wp14:textId="47F82B1D">
      <w:pPr>
        <w:pStyle w:val="Heading2"/>
        <w:spacing w:before="261" w:beforeAutospacing="off" w:after="261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Nauka poprzez doświadczenie i praktykę</w:t>
      </w:r>
    </w:p>
    <w:p xmlns:wp14="http://schemas.microsoft.com/office/word/2010/wordml" w:rsidP="2B4A0DDA" wp14:paraId="14194B76" wp14:textId="7287BE60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Szkolenia realizowane były w formie warsztatów, zajęć praktycznych i pracy projektowej. Nauczyciele:</w:t>
      </w:r>
    </w:p>
    <w:p xmlns:wp14="http://schemas.microsoft.com/office/word/2010/wordml" w:rsidP="2B4A0DDA" wp14:paraId="4B5DDDEC" wp14:textId="3D66434F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uczestniczyli w ćwiczeniach językowych i sytuacjach symulujących realne sytuacje szkolne</w:t>
      </w:r>
    </w:p>
    <w:p xmlns:wp14="http://schemas.microsoft.com/office/word/2010/wordml" w:rsidP="2B4A0DDA" wp14:paraId="72128440" wp14:textId="2F26DE3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pracowali w międzynarodowych zespołach</w:t>
      </w:r>
    </w:p>
    <w:p xmlns:wp14="http://schemas.microsoft.com/office/word/2010/wordml" w:rsidP="2B4A0DDA" wp14:paraId="5F580614" wp14:textId="212D990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tworzyli materiały dydaktyczne i scenariusze zajęć</w:t>
      </w:r>
    </w:p>
    <w:p xmlns:wp14="http://schemas.microsoft.com/office/word/2010/wordml" w:rsidP="2B4A0DDA" wp14:paraId="1543E707" wp14:textId="4179B1D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poznawali i testowali nowe metody pracy (PBL, gamification, mindfulness, strategie inkluzyjne)</w:t>
      </w:r>
    </w:p>
    <w:p xmlns:wp14="http://schemas.microsoft.com/office/word/2010/wordml" w:rsidP="2B4A0DDA" wp14:paraId="4210C879" wp14:textId="7FFA4377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analizowali studia przypadków i przykłady dobrych praktyk</w:t>
      </w:r>
    </w:p>
    <w:p xmlns:wp14="http://schemas.microsoft.com/office/word/2010/wordml" w:rsidP="2B4A0DDA" wp14:paraId="526AF5FA" wp14:textId="2B2E34B9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Istotnym elementem było uczenie się poprzez działanie (</w:t>
      </w:r>
      <w:r w:rsidRPr="2B4A0DDA" w:rsidR="35559B58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pl-PL"/>
        </w:rPr>
        <w:t>learning by doing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) oraz refleksja nad możliwością wdrożenia poznanych rozwiązań.</w:t>
      </w:r>
    </w:p>
    <w:p xmlns:wp14="http://schemas.microsoft.com/office/word/2010/wordml" w:rsidP="2B4A0DDA" wp14:paraId="491A933C" wp14:textId="3B28EFEA">
      <w:pPr>
        <w:spacing w:before="0" w:beforeAutospacing="off" w:after="0" w:afterAutospacing="off" w:line="300" w:lineRule="auto"/>
      </w:pPr>
    </w:p>
    <w:p xmlns:wp14="http://schemas.microsoft.com/office/word/2010/wordml" w:rsidP="2B4A0DDA" wp14:paraId="6B18A29D" wp14:textId="29B10023">
      <w:pPr>
        <w:pStyle w:val="Heading2"/>
        <w:spacing w:before="261" w:beforeAutospacing="off" w:after="261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Efekty uczenia się (learning outcomes)</w:t>
      </w:r>
    </w:p>
    <w:p xmlns:wp14="http://schemas.microsoft.com/office/word/2010/wordml" w:rsidP="2B4A0DDA" wp14:paraId="2F9E1A13" wp14:textId="55ED048D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🌍 Kompetencje językowe i komunikacyjne</w:t>
      </w:r>
    </w:p>
    <w:p xmlns:wp14="http://schemas.microsoft.com/office/word/2010/wordml" w:rsidP="2B4A0DDA" wp14:paraId="0B70871A" wp14:textId="35406722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praktycznej komunikacji w języku angielskim w kontekście szkolnym i projektowym</w:t>
      </w:r>
    </w:p>
    <w:p xmlns:wp14="http://schemas.microsoft.com/office/word/2010/wordml" w:rsidP="2B4A0DDA" wp14:paraId="1EC8B63B" wp14:textId="26E572F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prowadzenie rozmów i działań edukacyjnych w języku angielskim</w:t>
      </w:r>
    </w:p>
    <w:p xmlns:wp14="http://schemas.microsoft.com/office/word/2010/wordml" w:rsidP="2B4A0DDA" wp14:paraId="1AD94683" wp14:textId="3078C5E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prezentowanie szkoły, kultury i własnej pracy w środowisku międzynarodowym</w:t>
      </w:r>
    </w:p>
    <w:p xmlns:wp14="http://schemas.microsoft.com/office/word/2010/wordml" w:rsidP="2B4A0DDA" wp14:paraId="1E8D54EB" wp14:textId="64DE31AF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wykorzystywanie języka angielskiego w projektach Erasmus+ i 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eTwinning</w:t>
      </w: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</w:p>
    <w:p xmlns:wp14="http://schemas.microsoft.com/office/word/2010/wordml" w:rsidP="2B4A0DDA" wp14:paraId="09EB38F4" wp14:textId="5203ED70">
      <w:pPr>
        <w:spacing w:before="0" w:beforeAutospacing="off" w:after="0" w:afterAutospacing="off" w:line="300" w:lineRule="auto"/>
      </w:pPr>
    </w:p>
    <w:p xmlns:wp14="http://schemas.microsoft.com/office/word/2010/wordml" w:rsidP="2B4A0DDA" wp14:paraId="37927DA6" wp14:textId="2C13DEE5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🧠 Kompetencje dydaktyczne i metodyczne</w:t>
      </w:r>
    </w:p>
    <w:p xmlns:wp14="http://schemas.microsoft.com/office/word/2010/wordml" w:rsidP="2B4A0DDA" wp14:paraId="5E412BD1" wp14:textId="1506E35A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Nowoczesne metody nauczania:</w:t>
      </w:r>
    </w:p>
    <w:p xmlns:wp14="http://schemas.microsoft.com/office/word/2010/wordml" w:rsidP="2B4A0DDA" wp14:paraId="28C4CDB2" wp14:textId="79845A2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podejścia STEAM łączącego różne dziedziny wiedzy w oparciu o realne problemy</w:t>
      </w:r>
    </w:p>
    <w:p xmlns:wp14="http://schemas.microsoft.com/office/word/2010/wordml" w:rsidP="2B4A0DDA" wp14:paraId="2D9F1906" wp14:textId="1DD729CC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wykorzystywanie metod takich jak </w:t>
      </w: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Project-Based Learning, Design Thinking i gamifikacja</w:t>
      </w:r>
    </w:p>
    <w:p xmlns:wp14="http://schemas.microsoft.com/office/word/2010/wordml" w:rsidP="2B4A0DDA" wp14:paraId="3C0B2C20" wp14:textId="0B47D0D6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projektowanie angażujących, interdyscyplinarnych lekcji</w:t>
      </w:r>
    </w:p>
    <w:p xmlns:wp14="http://schemas.microsoft.com/office/word/2010/wordml" w:rsidP="2B4A0DDA" wp14:paraId="1FEFABBE" wp14:textId="12B73AFE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tworzenie gotowych do wdrożenia scenariuszy zajęć</w:t>
      </w:r>
    </w:p>
    <w:p xmlns:wp14="http://schemas.microsoft.com/office/word/2010/wordml" w:rsidP="2B4A0DDA" wp14:paraId="37324E09" wp14:textId="7E7FDCA8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CLIL i praca projektowa:</w:t>
      </w:r>
    </w:p>
    <w:p xmlns:wp14="http://schemas.microsoft.com/office/word/2010/wordml" w:rsidP="2B4A0DDA" wp14:paraId="60A5CD17" wp14:textId="286948F8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łączenie nauczania języka z treściami przedmiotowymi</w:t>
      </w:r>
    </w:p>
    <w:p xmlns:wp14="http://schemas.microsoft.com/office/word/2010/wordml" w:rsidP="2B4A0DDA" wp14:paraId="24D42C43" wp14:textId="64408CE6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kompetencji współpracy i pracy w grupie</w:t>
      </w:r>
    </w:p>
    <w:p xmlns:wp14="http://schemas.microsoft.com/office/word/2010/wordml" w:rsidP="2B4A0DDA" wp14:paraId="09FC4A00" wp14:textId="008836C7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przygotowanie do realizacji projektów międzynarodowych</w:t>
      </w:r>
    </w:p>
    <w:p xmlns:wp14="http://schemas.microsoft.com/office/word/2010/wordml" w:rsidP="2B4A0DDA" wp14:paraId="774FFCD6" wp14:textId="3288F578">
      <w:pPr>
        <w:spacing w:before="0" w:beforeAutospacing="off" w:after="0" w:afterAutospacing="off" w:line="300" w:lineRule="auto"/>
      </w:pPr>
    </w:p>
    <w:p xmlns:wp14="http://schemas.microsoft.com/office/word/2010/wordml" w:rsidP="2B4A0DDA" wp14:paraId="74116520" wp14:textId="021A26C5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🧩 Kompetencje w zakresie edukacji włączającej</w:t>
      </w:r>
    </w:p>
    <w:p xmlns:wp14="http://schemas.microsoft.com/office/word/2010/wordml" w:rsidP="2B4A0DDA" wp14:paraId="48DCC179" wp14:textId="38E74892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pogłębienie wiedzy o funkcjonowaniu uczniów z ASD i ADHD</w:t>
      </w:r>
    </w:p>
    <w:p xmlns:wp14="http://schemas.microsoft.com/office/word/2010/wordml" w:rsidP="2B4A0DDA" wp14:paraId="11DDD193" wp14:textId="03170C14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strukturalnych i wizualnych metod pracy (np. TEACCH, komunikacja alternatywna)</w:t>
      </w:r>
    </w:p>
    <w:p xmlns:wp14="http://schemas.microsoft.com/office/word/2010/wordml" w:rsidP="2B4A0DDA" wp14:paraId="22D2DFFD" wp14:textId="3EF1B4C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strategii zarządzania zachowaniem i wspierania koncentracji</w:t>
      </w:r>
    </w:p>
    <w:p xmlns:wp14="http://schemas.microsoft.com/office/word/2010/wordml" w:rsidP="2B4A0DDA" wp14:paraId="49F230FC" wp14:textId="546D128C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tworzenie indywidualnych planów wsparcia oraz współpraca z rodzicami</w:t>
      </w:r>
    </w:p>
    <w:p xmlns:wp14="http://schemas.microsoft.com/office/word/2010/wordml" w:rsidP="2B4A0DDA" wp14:paraId="6F3ECB85" wp14:textId="6AA83B89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budowanie środowiska sprzyjającego uczestnictwu wszystkich uczniów </w:t>
      </w:r>
    </w:p>
    <w:p xmlns:wp14="http://schemas.microsoft.com/office/word/2010/wordml" w:rsidP="2B4A0DDA" wp14:paraId="057AAA66" wp14:textId="7DC69074">
      <w:pPr>
        <w:spacing w:before="0" w:beforeAutospacing="off" w:after="0" w:afterAutospacing="off" w:line="300" w:lineRule="auto"/>
      </w:pPr>
    </w:p>
    <w:p xmlns:wp14="http://schemas.microsoft.com/office/word/2010/wordml" w:rsidP="2B4A0DDA" wp14:paraId="67B0BE7B" wp14:textId="0027234C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🧘 Kompetencje wychowawcze i dobrostan</w:t>
      </w:r>
    </w:p>
    <w:p xmlns:wp14="http://schemas.microsoft.com/office/word/2010/wordml" w:rsidP="2B4A0DDA" wp14:paraId="170F47EE" wp14:textId="13B378CF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technik mindfulness, relaksacji i pracy z oddechem</w:t>
      </w:r>
    </w:p>
    <w:p xmlns:wp14="http://schemas.microsoft.com/office/word/2010/wordml" w:rsidP="2B4A0DDA" wp14:paraId="76FF76E5" wp14:textId="64F6FC1B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umiejętności radzenia sobie ze stresem</w:t>
      </w:r>
    </w:p>
    <w:p xmlns:wp14="http://schemas.microsoft.com/office/word/2010/wordml" w:rsidP="2B4A0DDA" wp14:paraId="7AA4B50A" wp14:textId="5FC04656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wspieranie koncentracji i regulacji emocji u uczniów</w:t>
      </w:r>
    </w:p>
    <w:p xmlns:wp14="http://schemas.microsoft.com/office/word/2010/wordml" w:rsidP="2B4A0DDA" wp14:paraId="3992C172" wp14:textId="1CADC8C5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wzmacnianie dobrostanu nauczycieli i uczniów</w:t>
      </w:r>
    </w:p>
    <w:p xmlns:wp14="http://schemas.microsoft.com/office/word/2010/wordml" w:rsidP="2B4A0DDA" wp14:paraId="55A7881F" wp14:textId="25A0D5DF">
      <w:pPr>
        <w:spacing w:before="0" w:beforeAutospacing="off" w:after="0" w:afterAutospacing="off" w:line="300" w:lineRule="auto"/>
      </w:pPr>
    </w:p>
    <w:p xmlns:wp14="http://schemas.microsoft.com/office/word/2010/wordml" w:rsidP="2B4A0DDA" wp14:paraId="52E5F914" wp14:textId="6EDD68EC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Kompetencje cyfrowe i innowacyjne</w:t>
      </w:r>
    </w:p>
    <w:p xmlns:wp14="http://schemas.microsoft.com/office/word/2010/wordml" w:rsidP="2B4A0DDA" wp14:paraId="4ED05B25" wp14:textId="54CD8B10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wykorzystanie narzędzi cyfrowych i AI w edukacji</w:t>
      </w:r>
    </w:p>
    <w:p xmlns:wp14="http://schemas.microsoft.com/office/word/2010/wordml" w:rsidP="2B4A0DDA" wp14:paraId="54106AF0" wp14:textId="2BEB268C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praca z platformami europejskimi (eTwinning, ESEP)</w:t>
      </w:r>
    </w:p>
    <w:p xmlns:wp14="http://schemas.microsoft.com/office/word/2010/wordml" w:rsidP="2B4A0DDA" wp14:paraId="5EE2AB0D" wp14:textId="0594DE83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tworzenie materiałów dydaktycznych i projektowych</w:t>
      </w:r>
    </w:p>
    <w:p xmlns:wp14="http://schemas.microsoft.com/office/word/2010/wordml" w:rsidP="2B4A0DDA" wp14:paraId="6E04C6E8" wp14:textId="48C0D260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kompetencji cyfrowych uczniów poprzez innowacyjne metody</w:t>
      </w:r>
    </w:p>
    <w:p xmlns:wp14="http://schemas.microsoft.com/office/word/2010/wordml" w:rsidP="2B4A0DDA" wp14:paraId="6CD0B6E5" wp14:textId="50484E1A">
      <w:pPr>
        <w:spacing w:before="0" w:beforeAutospacing="off" w:after="0" w:afterAutospacing="off" w:line="300" w:lineRule="auto"/>
      </w:pPr>
    </w:p>
    <w:p xmlns:wp14="http://schemas.microsoft.com/office/word/2010/wordml" w:rsidP="2B4A0DDA" wp14:paraId="35037A14" wp14:textId="7C02A2BC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Umiejętności praktyczne</w:t>
      </w:r>
    </w:p>
    <w:p xmlns:wp14="http://schemas.microsoft.com/office/word/2010/wordml" w:rsidP="2B4A0DDA" wp14:paraId="2818169B" wp14:textId="4CB5B914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projektowanie scenariuszy lekcji i materiałów dydaktycznych</w:t>
      </w:r>
    </w:p>
    <w:p xmlns:wp14="http://schemas.microsoft.com/office/word/2010/wordml" w:rsidP="2B4A0DDA" wp14:paraId="4621BA09" wp14:textId="7C8F1F02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wdrażanie metod aktywizujących i doświadczeniowych</w:t>
      </w:r>
    </w:p>
    <w:p xmlns:wp14="http://schemas.microsoft.com/office/word/2010/wordml" w:rsidP="2B4A0DDA" wp14:paraId="2DF2C95A" wp14:textId="2732305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prowadzenie zajęć projektowych i interdyscyplinarnych</w:t>
      </w:r>
    </w:p>
    <w:p xmlns:wp14="http://schemas.microsoft.com/office/word/2010/wordml" w:rsidP="2B4A0DDA" wp14:paraId="05B6B29E" wp14:textId="17C09711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dostosowywanie metod do potrzeb uczniów o zróżnicowanych możliwościach</w:t>
      </w:r>
    </w:p>
    <w:p xmlns:wp14="http://schemas.microsoft.com/office/word/2010/wordml" w:rsidP="2B4A0DDA" wp14:paraId="05375190" wp14:textId="5FF399E5">
      <w:pPr>
        <w:spacing w:before="0" w:beforeAutospacing="off" w:after="0" w:afterAutospacing="off" w:line="300" w:lineRule="auto"/>
      </w:pPr>
    </w:p>
    <w:p xmlns:wp14="http://schemas.microsoft.com/office/word/2010/wordml" w:rsidP="2B4A0DDA" wp14:paraId="5321C455" wp14:textId="2B81EA44">
      <w:pPr>
        <w:pStyle w:val="Heading3"/>
        <w:spacing w:before="246" w:beforeAutospacing="off" w:after="246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🌱 Postawy i wartości</w:t>
      </w:r>
    </w:p>
    <w:p xmlns:wp14="http://schemas.microsoft.com/office/word/2010/wordml" w:rsidP="2B4A0DDA" wp14:paraId="3045E4A1" wp14:textId="4ECEAB8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wzrost pewności siebie w pracy w środowisku międzynarodowym</w:t>
      </w:r>
    </w:p>
    <w:p xmlns:wp14="http://schemas.microsoft.com/office/word/2010/wordml" w:rsidP="2B4A0DDA" wp14:paraId="79297AFF" wp14:textId="6496308A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otwartość na innowacje i nowe metody nauczania</w:t>
      </w:r>
    </w:p>
    <w:p xmlns:wp14="http://schemas.microsoft.com/office/word/2010/wordml" w:rsidP="2B4A0DDA" wp14:paraId="4D83C19D" wp14:textId="1D030C25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gotowość do wprowadzania zmian w pracy szkoły</w:t>
      </w:r>
    </w:p>
    <w:p xmlns:wp14="http://schemas.microsoft.com/office/word/2010/wordml" w:rsidP="2B4A0DDA" wp14:paraId="2AF293F3" wp14:textId="4CE798E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refleksyjnej praktyki nauczycielskiej</w:t>
      </w:r>
    </w:p>
    <w:p xmlns:wp14="http://schemas.microsoft.com/office/word/2010/wordml" w:rsidP="2B4A0DDA" wp14:paraId="638DF6EB" wp14:textId="2C57FDCD">
      <w:pPr>
        <w:spacing w:before="0" w:beforeAutospacing="off" w:after="0" w:afterAutospacing="off" w:line="300" w:lineRule="auto"/>
      </w:pPr>
    </w:p>
    <w:p xmlns:wp14="http://schemas.microsoft.com/office/word/2010/wordml" w:rsidP="2B4A0DDA" wp14:paraId="621FE468" wp14:textId="3017F0D5">
      <w:pPr>
        <w:pStyle w:val="Heading2"/>
        <w:spacing w:before="261" w:beforeAutospacing="off" w:after="261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Ewaluacja mobilności</w:t>
      </w:r>
    </w:p>
    <w:p xmlns:wp14="http://schemas.microsoft.com/office/word/2010/wordml" w:rsidP="2B4A0DDA" wp14:paraId="39D8DE2E" wp14:textId="44065A23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Ewaluacja kursów obejmowała:</w:t>
      </w:r>
    </w:p>
    <w:p xmlns:wp14="http://schemas.microsoft.com/office/word/2010/wordml" w:rsidP="2B4A0DDA" wp14:paraId="5B8632AD" wp14:textId="38C6A3D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bieżącą ocenę aktywności uczestników przez prowadzących</w:t>
      </w:r>
    </w:p>
    <w:p xmlns:wp14="http://schemas.microsoft.com/office/word/2010/wordml" w:rsidP="2B4A0DDA" wp14:paraId="5C89151B" wp14:textId="7FA859B7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realizację zadań praktycznych i projektowych</w:t>
      </w:r>
    </w:p>
    <w:p xmlns:wp14="http://schemas.microsoft.com/office/word/2010/wordml" w:rsidP="2B4A0DDA" wp14:paraId="52A495DB" wp14:textId="4DD6939D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dyskusjach i pracy zespołowej</w:t>
      </w:r>
    </w:p>
    <w:p xmlns:wp14="http://schemas.microsoft.com/office/word/2010/wordml" w:rsidP="2B4A0DDA" wp14:paraId="3E886ECA" wp14:textId="535E0BDC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samoocenę i refleksję uczestników</w:t>
      </w:r>
    </w:p>
    <w:p xmlns:wp14="http://schemas.microsoft.com/office/word/2010/wordml" w:rsidP="2B4A0DDA" wp14:paraId="5DD06157" wp14:textId="6BB72F02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potwierdzenie efektów w formie certyfikatów udziału (min. 80% obecności)</w:t>
      </w:r>
    </w:p>
    <w:p xmlns:wp14="http://schemas.microsoft.com/office/word/2010/wordml" w:rsidP="2B4A0DDA" wp14:paraId="4CCCCC87" wp14:textId="575F7107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 powrocie nauczyciele:</w:t>
      </w:r>
    </w:p>
    <w:p xmlns:wp14="http://schemas.microsoft.com/office/word/2010/wordml" w:rsidP="2B4A0DDA" wp14:paraId="7253A5F4" wp14:textId="4AEF80C7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przygotowywali podsumowania i refleksje</w:t>
      </w:r>
    </w:p>
    <w:p xmlns:wp14="http://schemas.microsoft.com/office/word/2010/wordml" w:rsidP="2B4A0DDA" wp14:paraId="4E19A2FC" wp14:textId="28374214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dzielili się wiedzą podczas spotkań zespołów</w:t>
      </w:r>
    </w:p>
    <w:p xmlns:wp14="http://schemas.microsoft.com/office/word/2010/wordml" w:rsidP="2B4A0DDA" wp14:paraId="66C02C1C" wp14:textId="5E0D728D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planowali wdrożenie poznanych metod w pracy szkoły</w:t>
      </w:r>
    </w:p>
    <w:p xmlns:wp14="http://schemas.microsoft.com/office/word/2010/wordml" w:rsidP="2B4A0DDA" wp14:paraId="08E18F2F" wp14:textId="2D07C204">
      <w:pPr>
        <w:spacing w:before="0" w:beforeAutospacing="off" w:after="0" w:afterAutospacing="off" w:line="300" w:lineRule="auto"/>
      </w:pPr>
    </w:p>
    <w:p xmlns:wp14="http://schemas.microsoft.com/office/word/2010/wordml" w:rsidP="2B4A0DDA" wp14:paraId="609A1DE5" wp14:textId="6E3C33BC">
      <w:pPr>
        <w:pStyle w:val="Heading2"/>
        <w:spacing w:before="261" w:beforeAutospacing="off" w:after="261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Wdrożenie efektów w praktyce szkolnej</w:t>
      </w:r>
    </w:p>
    <w:p xmlns:wp14="http://schemas.microsoft.com/office/word/2010/wordml" w:rsidP="2B4A0DDA" wp14:paraId="64AB2AC6" wp14:textId="48B7D95E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Zdobyte kompetencje zostały wykorzystane poprzez:</w:t>
      </w:r>
    </w:p>
    <w:p xmlns:wp14="http://schemas.microsoft.com/office/word/2010/wordml" w:rsidP="2B4A0DDA" wp14:paraId="4B7F033F" wp14:textId="280FF797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wprowadzanie elementów języka angielskiego do codziennej pracy dydaktycznej</w:t>
      </w:r>
    </w:p>
    <w:p xmlns:wp14="http://schemas.microsoft.com/office/word/2010/wordml" w:rsidP="2B4A0DDA" wp14:paraId="1E32A67F" wp14:textId="2ACEC191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realizację projektów międzynarodowych (Erasmus+, eTwinning)</w:t>
      </w:r>
    </w:p>
    <w:p xmlns:wp14="http://schemas.microsoft.com/office/word/2010/wordml" w:rsidP="2B4A0DDA" wp14:paraId="15E81960" wp14:textId="0E77F336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metod STEAM, projektowych i doświadczeniowych</w:t>
      </w:r>
    </w:p>
    <w:p xmlns:wp14="http://schemas.microsoft.com/office/word/2010/wordml" w:rsidP="2B4A0DDA" wp14:paraId="59A8F164" wp14:textId="78C4C8D4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wdrażanie strategii pracy z uczniami ze specjalnymi potrzebami</w:t>
      </w:r>
    </w:p>
    <w:p xmlns:wp14="http://schemas.microsoft.com/office/word/2010/wordml" w:rsidP="2B4A0DDA" wp14:paraId="299D7164" wp14:textId="32304BAF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wykorzystywanie technik mindfulness i pracy z emocjami</w:t>
      </w:r>
    </w:p>
    <w:p xmlns:wp14="http://schemas.microsoft.com/office/word/2010/wordml" w:rsidP="2B4A0DDA" wp14:paraId="09C18C6F" wp14:textId="585D0CD7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prowadzenie warsztatów i dzielenie się wiedzą z innymi nauczycielami</w:t>
      </w:r>
    </w:p>
    <w:p xmlns:wp14="http://schemas.microsoft.com/office/word/2010/wordml" w:rsidP="2B4A0DDA" wp14:paraId="6532AF84" wp14:textId="561AA192">
      <w:pPr>
        <w:spacing w:before="0" w:beforeAutospacing="off" w:after="0" w:afterAutospacing="off" w:line="300" w:lineRule="auto"/>
      </w:pPr>
    </w:p>
    <w:p xmlns:wp14="http://schemas.microsoft.com/office/word/2010/wordml" w:rsidP="2B4A0DDA" wp14:paraId="30F7363B" wp14:textId="090A674E">
      <w:pPr>
        <w:pStyle w:val="Heading2"/>
        <w:spacing w:before="261" w:beforeAutospacing="off" w:after="261" w:afterAutospacing="off" w:line="300" w:lineRule="auto"/>
      </w:pP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Wpływ mobilności (impact)</w:t>
      </w:r>
    </w:p>
    <w:p xmlns:wp14="http://schemas.microsoft.com/office/word/2010/wordml" w:rsidP="2B4A0DDA" wp14:paraId="09C7FC69" wp14:textId="259116EC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kursach i szkoleniach miał istotny wpływ na rozwój szkoły i kompetencje nauczycieli.</w:t>
      </w:r>
    </w:p>
    <w:p xmlns:wp14="http://schemas.microsoft.com/office/word/2010/wordml" w:rsidP="2B4A0DDA" wp14:paraId="78D64CF7" wp14:textId="5E57249F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Uczestnicy:</w:t>
      </w:r>
    </w:p>
    <w:p xmlns:wp14="http://schemas.microsoft.com/office/word/2010/wordml" w:rsidP="2B4A0DDA" wp14:paraId="39218832" wp14:textId="085C96E8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rozwinęli </w:t>
      </w: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kompetencje językowe niezbędne do współpracy międzynarodowej i realizacji projektów Erasmus+</w:t>
      </w:r>
    </w:p>
    <w:p xmlns:wp14="http://schemas.microsoft.com/office/word/2010/wordml" w:rsidP="2B4A0DDA" wp14:paraId="0883B296" wp14:textId="19149BD2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poznali i wdrożyli </w:t>
      </w: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nowoczesne metody pracy (STEAM, PBL, gamifikacja, CLIL)</w:t>
      </w:r>
    </w:p>
    <w:p xmlns:wp14="http://schemas.microsoft.com/office/word/2010/wordml" w:rsidP="2B4A0DDA" wp14:paraId="522CC148" wp14:textId="21A237FF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zdobyli praktyczne umiejętności w zakresie </w:t>
      </w: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edukacji włączającej i pracy z uczniami ze specjalnymi potrzebami</w:t>
      </w:r>
    </w:p>
    <w:p xmlns:wp14="http://schemas.microsoft.com/office/word/2010/wordml" w:rsidP="2B4A0DDA" wp14:paraId="56D165B5" wp14:textId="7FF61562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wprowadzili do swojej pracy </w:t>
      </w: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rozwiązania wspierające dobrostan uczniów i nauczycieli</w:t>
      </w:r>
    </w:p>
    <w:p xmlns:wp14="http://schemas.microsoft.com/office/word/2010/wordml" w:rsidP="2B4A0DDA" wp14:paraId="1BB76F90" wp14:textId="6910F8A0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wykorzystali zdobyte doświadczenia do </w:t>
      </w:r>
      <w:r w:rsidRPr="2B4A0DDA" w:rsidR="35559B5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przygotowania zajęć, warsztatów oraz działań projektowych w szkole</w:t>
      </w:r>
    </w:p>
    <w:p xmlns:wp14="http://schemas.microsoft.com/office/word/2010/wordml" w:rsidP="2B4A0DDA" wp14:paraId="0C268299" wp14:textId="36B810A4">
      <w:pPr>
        <w:spacing w:before="210" w:beforeAutospacing="off" w:after="210" w:afterAutospacing="off" w:line="300" w:lineRule="auto"/>
      </w:pPr>
      <w:r w:rsidRPr="2B4A0DDA" w:rsidR="35559B5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Mobilności kursowe przyczyniły się do podniesienia jakości nauczania, zwiększenia innowacyjności pracy szkoły oraz wzmocnienia jej europejskiego charakteru.</w:t>
      </w:r>
    </w:p>
    <w:p xmlns:wp14="http://schemas.microsoft.com/office/word/2010/wordml" wp14:paraId="57375426" wp14:textId="224C17E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5e326a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99e5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f2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2ff0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0fba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8d0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2e0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e5c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48c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e4b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07cd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1f9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ae9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8bd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4ea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4A18A"/>
    <w:rsid w:val="190B48CE"/>
    <w:rsid w:val="2B4A0DDA"/>
    <w:rsid w:val="35559B58"/>
    <w:rsid w:val="3FA4A18A"/>
    <w:rsid w:val="43B947A6"/>
    <w:rsid w:val="52F1F56E"/>
    <w:rsid w:val="594C3694"/>
    <w:rsid w:val="78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AF18"/>
  <w15:chartTrackingRefBased/>
  <w15:docId w15:val="{6EC9EEB3-A1C2-49E6-96FA-1603ED3403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B4A0DD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B4A0DD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B4A0DD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B4A0DD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cc2d9108ff46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2026-06-29T23:17:43.1157298Z</dcterms:created>
  <dcterms:modified xsi:type="dcterms:W3CDTF">2026-06-29T23:21:01.3213550Z</dcterms:modified>
  <dc:creator>Karolina Szurek</dc:creator>
  <lastModifiedBy>Karolina Szurek</lastModifiedBy>
</coreProperties>
</file>